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1212E" w14:textId="77777777" w:rsidR="00CC2A70" w:rsidRDefault="004E32E2">
      <w:r>
        <w:rPr>
          <w:noProof/>
        </w:rPr>
        <w:drawing>
          <wp:inline distT="0" distB="0" distL="0" distR="0" wp14:anchorId="49E8DC55" wp14:editId="0559881E">
            <wp:extent cx="5943600" cy="1602105"/>
            <wp:effectExtent l="0" t="0" r="0" b="0"/>
            <wp:docPr id="1" name="Picture 0" descr="logo_daves_gun_shop_edit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aves_gun_shop_edited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2945D" w14:textId="77777777" w:rsidR="004E32E2" w:rsidRPr="00DA23CC" w:rsidRDefault="004E32E2" w:rsidP="00DA23CC">
      <w:pPr>
        <w:jc w:val="center"/>
        <w:rPr>
          <w:b/>
          <w:sz w:val="48"/>
          <w:szCs w:val="48"/>
          <w:u w:val="single"/>
        </w:rPr>
      </w:pPr>
      <w:r w:rsidRPr="00DA23CC">
        <w:rPr>
          <w:b/>
          <w:sz w:val="48"/>
          <w:szCs w:val="48"/>
          <w:u w:val="single"/>
        </w:rPr>
        <w:t>Firing Range Rules</w:t>
      </w:r>
    </w:p>
    <w:p w14:paraId="55828588" w14:textId="77777777" w:rsidR="004E32E2" w:rsidRPr="006B01D9" w:rsidRDefault="004E32E2" w:rsidP="004E3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1D9">
        <w:rPr>
          <w:sz w:val="24"/>
          <w:szCs w:val="24"/>
        </w:rPr>
        <w:t xml:space="preserve"> </w:t>
      </w:r>
      <w:r w:rsidRPr="006838DF">
        <w:rPr>
          <w:sz w:val="24"/>
          <w:szCs w:val="24"/>
        </w:rPr>
        <w:t>You are your own range officer</w:t>
      </w:r>
      <w:r w:rsidRPr="006B01D9">
        <w:rPr>
          <w:sz w:val="24"/>
          <w:szCs w:val="24"/>
        </w:rPr>
        <w:t xml:space="preserve">.  </w:t>
      </w:r>
    </w:p>
    <w:p w14:paraId="0B4992C4" w14:textId="77777777" w:rsidR="004E32E2" w:rsidRPr="006B01D9" w:rsidRDefault="004E32E2" w:rsidP="004E3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38DF">
        <w:rPr>
          <w:sz w:val="24"/>
          <w:szCs w:val="24"/>
        </w:rPr>
        <w:t>Access to the range is through the south gate.</w:t>
      </w:r>
      <w:r w:rsidRPr="006B01D9">
        <w:rPr>
          <w:sz w:val="24"/>
          <w:szCs w:val="24"/>
        </w:rPr>
        <w:t xml:space="preserve">  Guns and gear should</w:t>
      </w:r>
      <w:r w:rsidR="00910AFB" w:rsidRPr="006B01D9">
        <w:rPr>
          <w:sz w:val="24"/>
          <w:szCs w:val="24"/>
        </w:rPr>
        <w:t xml:space="preserve"> be</w:t>
      </w:r>
      <w:r w:rsidRPr="006B01D9">
        <w:rPr>
          <w:sz w:val="24"/>
          <w:szCs w:val="24"/>
        </w:rPr>
        <w:t xml:space="preserve"> carried through this entrance.  </w:t>
      </w:r>
      <w:r w:rsidRPr="006838DF">
        <w:rPr>
          <w:sz w:val="24"/>
          <w:szCs w:val="24"/>
        </w:rPr>
        <w:t xml:space="preserve">Keep the gate </w:t>
      </w:r>
      <w:proofErr w:type="gramStart"/>
      <w:r w:rsidRPr="006838DF">
        <w:rPr>
          <w:sz w:val="24"/>
          <w:szCs w:val="24"/>
        </w:rPr>
        <w:t>closed at all times</w:t>
      </w:r>
      <w:proofErr w:type="gramEnd"/>
      <w:r w:rsidRPr="006838DF">
        <w:rPr>
          <w:sz w:val="24"/>
          <w:szCs w:val="24"/>
        </w:rPr>
        <w:t>.</w:t>
      </w:r>
      <w:r w:rsidRPr="006B01D9">
        <w:rPr>
          <w:sz w:val="24"/>
          <w:szCs w:val="24"/>
        </w:rPr>
        <w:t xml:space="preserve">  Store access through the west door is p</w:t>
      </w:r>
      <w:r w:rsidR="00DA23CC" w:rsidRPr="006B01D9">
        <w:rPr>
          <w:sz w:val="24"/>
          <w:szCs w:val="24"/>
        </w:rPr>
        <w:t>e</w:t>
      </w:r>
      <w:r w:rsidRPr="006B01D9">
        <w:rPr>
          <w:sz w:val="24"/>
          <w:szCs w:val="24"/>
        </w:rPr>
        <w:t>rmissible for supplies or restroom use.</w:t>
      </w:r>
    </w:p>
    <w:p w14:paraId="2090334F" w14:textId="77777777" w:rsidR="006838DF" w:rsidRDefault="004E32E2" w:rsidP="004E3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38DF">
        <w:rPr>
          <w:sz w:val="24"/>
          <w:szCs w:val="24"/>
        </w:rPr>
        <w:t xml:space="preserve">Eye and ear protection </w:t>
      </w:r>
      <w:r w:rsidR="00910AFB" w:rsidRPr="006838DF">
        <w:rPr>
          <w:sz w:val="24"/>
          <w:szCs w:val="24"/>
        </w:rPr>
        <w:t>are required</w:t>
      </w:r>
      <w:r w:rsidRPr="006838DF">
        <w:rPr>
          <w:sz w:val="24"/>
          <w:szCs w:val="24"/>
        </w:rPr>
        <w:t xml:space="preserve">.  </w:t>
      </w:r>
    </w:p>
    <w:p w14:paraId="570D29D3" w14:textId="77777777" w:rsidR="004E32E2" w:rsidRPr="006838DF" w:rsidRDefault="004E32E2" w:rsidP="004E3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38DF">
        <w:rPr>
          <w:sz w:val="24"/>
          <w:szCs w:val="24"/>
        </w:rPr>
        <w:t>Alcohol and drugs are prohibited.</w:t>
      </w:r>
    </w:p>
    <w:p w14:paraId="2F0A7279" w14:textId="77777777" w:rsidR="004E32E2" w:rsidRPr="006838DF" w:rsidRDefault="004E32E2" w:rsidP="004E3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38DF">
        <w:rPr>
          <w:sz w:val="24"/>
          <w:szCs w:val="24"/>
        </w:rPr>
        <w:t>Illegal firearms are prohibited.</w:t>
      </w:r>
    </w:p>
    <w:p w14:paraId="3ED6583C" w14:textId="77777777" w:rsidR="004E32E2" w:rsidRPr="006B01D9" w:rsidRDefault="004E32E2" w:rsidP="004E3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38DF">
        <w:rPr>
          <w:sz w:val="24"/>
          <w:szCs w:val="24"/>
        </w:rPr>
        <w:t xml:space="preserve">Items that produce </w:t>
      </w:r>
      <w:r w:rsidR="00DA23CC" w:rsidRPr="006838DF">
        <w:rPr>
          <w:sz w:val="24"/>
          <w:szCs w:val="24"/>
        </w:rPr>
        <w:t>excessive wear and tear on the facility are prohibited</w:t>
      </w:r>
      <w:r w:rsidR="00DA23CC" w:rsidRPr="006B01D9">
        <w:rPr>
          <w:sz w:val="24"/>
          <w:szCs w:val="24"/>
        </w:rPr>
        <w:t xml:space="preserve">.  These items include exploding targets and </w:t>
      </w:r>
      <w:proofErr w:type="spellStart"/>
      <w:r w:rsidR="00DA23CC" w:rsidRPr="006B01D9">
        <w:rPr>
          <w:sz w:val="24"/>
          <w:szCs w:val="24"/>
        </w:rPr>
        <w:t>tannerite</w:t>
      </w:r>
      <w:proofErr w:type="spellEnd"/>
      <w:r w:rsidR="00DA23CC" w:rsidRPr="006B01D9">
        <w:rPr>
          <w:sz w:val="24"/>
          <w:szCs w:val="24"/>
        </w:rPr>
        <w:t xml:space="preserve"> as well as rapid fire and fully automatic firearms.</w:t>
      </w:r>
    </w:p>
    <w:p w14:paraId="4003CC31" w14:textId="77777777" w:rsidR="00DA23CC" w:rsidRPr="006838DF" w:rsidRDefault="00DA23CC" w:rsidP="004E3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838DF">
        <w:rPr>
          <w:sz w:val="24"/>
          <w:szCs w:val="24"/>
        </w:rPr>
        <w:t>All firearms must be unloaded unless they are pointed downrange and you are ready to fire.</w:t>
      </w:r>
    </w:p>
    <w:p w14:paraId="6CBD37D5" w14:textId="77777777" w:rsidR="00DA23CC" w:rsidRPr="006838DF" w:rsidRDefault="00DA23CC" w:rsidP="004E32E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838DF">
        <w:rPr>
          <w:b/>
          <w:sz w:val="24"/>
          <w:szCs w:val="24"/>
          <w:u w:val="single"/>
        </w:rPr>
        <w:t>Targets to be shot at must be affixed to the installed target holder</w:t>
      </w:r>
      <w:r w:rsidRPr="006838DF">
        <w:rPr>
          <w:sz w:val="24"/>
          <w:szCs w:val="24"/>
          <w:u w:val="single"/>
        </w:rPr>
        <w:t xml:space="preserve">.  </w:t>
      </w:r>
      <w:r w:rsidRPr="006838DF">
        <w:rPr>
          <w:b/>
          <w:sz w:val="24"/>
          <w:szCs w:val="24"/>
          <w:u w:val="single"/>
        </w:rPr>
        <w:t xml:space="preserve">Shoot at the plywood target backers only.  </w:t>
      </w:r>
      <w:r w:rsidR="006838DF" w:rsidRPr="006838DF">
        <w:rPr>
          <w:b/>
          <w:sz w:val="24"/>
          <w:szCs w:val="24"/>
          <w:u w:val="single"/>
        </w:rPr>
        <w:t xml:space="preserve">Do not affix targets to, set targets on, or shoot at the target frame. </w:t>
      </w:r>
    </w:p>
    <w:p w14:paraId="3213E3E3" w14:textId="38915B3E" w:rsidR="00DA23CC" w:rsidRPr="006B01D9" w:rsidRDefault="00DA23CC" w:rsidP="004E3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1D9">
        <w:rPr>
          <w:b/>
          <w:sz w:val="24"/>
          <w:szCs w:val="24"/>
        </w:rPr>
        <w:t xml:space="preserve"> </w:t>
      </w:r>
      <w:r w:rsidRPr="006838DF">
        <w:rPr>
          <w:sz w:val="24"/>
          <w:szCs w:val="24"/>
        </w:rPr>
        <w:t>Maximu</w:t>
      </w:r>
      <w:r w:rsidR="00F92ABE">
        <w:rPr>
          <w:sz w:val="24"/>
          <w:szCs w:val="24"/>
        </w:rPr>
        <w:t>m</w:t>
      </w:r>
      <w:r w:rsidRPr="006838DF">
        <w:rPr>
          <w:sz w:val="24"/>
          <w:szCs w:val="24"/>
        </w:rPr>
        <w:t xml:space="preserve"> of four persons on a range, including non-shooters</w:t>
      </w:r>
      <w:r w:rsidRPr="006B01D9">
        <w:rPr>
          <w:sz w:val="24"/>
          <w:szCs w:val="24"/>
        </w:rPr>
        <w:t>.</w:t>
      </w:r>
    </w:p>
    <w:p w14:paraId="401A3888" w14:textId="77777777" w:rsidR="00DA23CC" w:rsidRPr="006838DF" w:rsidRDefault="00DA23CC" w:rsidP="004E3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01D9">
        <w:rPr>
          <w:b/>
          <w:sz w:val="24"/>
          <w:szCs w:val="24"/>
        </w:rPr>
        <w:t xml:space="preserve"> </w:t>
      </w:r>
      <w:r w:rsidRPr="006838DF">
        <w:rPr>
          <w:sz w:val="24"/>
          <w:szCs w:val="24"/>
        </w:rPr>
        <w:t>Respect the safety and privacy of others; stay on your own range.</w:t>
      </w:r>
    </w:p>
    <w:p w14:paraId="48F794AB" w14:textId="77777777" w:rsidR="006B01D9" w:rsidRDefault="006B01D9" w:rsidP="006B01D9">
      <w:pPr>
        <w:rPr>
          <w:i/>
          <w:sz w:val="24"/>
          <w:szCs w:val="24"/>
        </w:rPr>
      </w:pPr>
    </w:p>
    <w:p w14:paraId="5D0F471A" w14:textId="77777777" w:rsidR="006B01D9" w:rsidRPr="00A52505" w:rsidRDefault="006B01D9" w:rsidP="006B01D9">
      <w:pPr>
        <w:rPr>
          <w:b/>
          <w:i/>
          <w:sz w:val="28"/>
          <w:szCs w:val="28"/>
        </w:rPr>
      </w:pPr>
      <w:r w:rsidRPr="00A52505">
        <w:rPr>
          <w:b/>
          <w:i/>
          <w:sz w:val="28"/>
          <w:szCs w:val="28"/>
        </w:rPr>
        <w:t>I have read and agree to comply with the rules Dave’s Gun Shop, Inc. has set forth in this list.</w:t>
      </w:r>
      <w:r w:rsidR="006C29C3" w:rsidRPr="00A52505">
        <w:rPr>
          <w:b/>
          <w:i/>
          <w:sz w:val="28"/>
          <w:szCs w:val="28"/>
        </w:rPr>
        <w:t xml:space="preserve">  I understand that violating any of these rules could mean expulsion and ban from future use without refund of any rental fees.</w:t>
      </w:r>
    </w:p>
    <w:p w14:paraId="2E278843" w14:textId="77777777" w:rsidR="006B01D9" w:rsidRDefault="006B01D9" w:rsidP="006B01D9">
      <w:pPr>
        <w:rPr>
          <w:i/>
          <w:sz w:val="24"/>
          <w:szCs w:val="24"/>
        </w:rPr>
      </w:pPr>
    </w:p>
    <w:p w14:paraId="3DA347AF" w14:textId="77777777" w:rsidR="006B01D9" w:rsidRDefault="006B01D9" w:rsidP="006B01D9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01DA25" w14:textId="77777777" w:rsidR="006B01D9" w:rsidRPr="006B01D9" w:rsidRDefault="006B01D9" w:rsidP="006B01D9">
      <w:pPr>
        <w:pStyle w:val="NoSpacing"/>
      </w:pPr>
      <w:r>
        <w:t>Signature &amp; Date</w:t>
      </w:r>
      <w:r>
        <w:tab/>
      </w:r>
      <w:r>
        <w:tab/>
      </w:r>
      <w:r>
        <w:tab/>
      </w:r>
      <w:r>
        <w:tab/>
        <w:t xml:space="preserve">Printed Name </w:t>
      </w:r>
    </w:p>
    <w:p w14:paraId="2E1A818D" w14:textId="77777777" w:rsidR="006B01D9" w:rsidRPr="006B01D9" w:rsidRDefault="006B01D9" w:rsidP="006B01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B01D9" w:rsidRPr="006B01D9" w:rsidSect="00CC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74396"/>
    <w:multiLevelType w:val="hybridMultilevel"/>
    <w:tmpl w:val="8462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2E2"/>
    <w:rsid w:val="00290E4F"/>
    <w:rsid w:val="004E32E2"/>
    <w:rsid w:val="006838DF"/>
    <w:rsid w:val="006905A7"/>
    <w:rsid w:val="006B01D9"/>
    <w:rsid w:val="006C29C3"/>
    <w:rsid w:val="00910AFB"/>
    <w:rsid w:val="00A52505"/>
    <w:rsid w:val="00CC2A70"/>
    <w:rsid w:val="00CC62B9"/>
    <w:rsid w:val="00DA23CC"/>
    <w:rsid w:val="00F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3CF78"/>
  <w15:docId w15:val="{5DABF5DF-6391-4C33-9F70-C02DEB49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2E2"/>
    <w:pPr>
      <w:ind w:left="720"/>
      <w:contextualSpacing/>
    </w:pPr>
  </w:style>
  <w:style w:type="paragraph" w:styleId="NoSpacing">
    <w:name w:val="No Spacing"/>
    <w:uiPriority w:val="1"/>
    <w:qFormat/>
    <w:rsid w:val="006B0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ARSSERVER</dc:creator>
  <cp:lastModifiedBy>Dave Smith</cp:lastModifiedBy>
  <cp:revision>3</cp:revision>
  <cp:lastPrinted>2019-12-29T19:47:00Z</cp:lastPrinted>
  <dcterms:created xsi:type="dcterms:W3CDTF">2019-12-29T19:48:00Z</dcterms:created>
  <dcterms:modified xsi:type="dcterms:W3CDTF">2021-01-03T23:56:00Z</dcterms:modified>
</cp:coreProperties>
</file>